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宋体"/>
          <w:b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近5年本专业学生参加师范生竞赛获奖情况</w:t>
      </w:r>
    </w:p>
    <w:p>
      <w:pPr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一、地理师范生竞赛主要赛事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1、安徽省高等学校师范生教学技能竞赛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2、安徽省高校地理师范生教学技能大赛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3、长三角师范生教学基本功大赛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4、“田家炳杯”全国师范院校师范生教学技能竞赛</w:t>
      </w:r>
    </w:p>
    <w:p>
      <w:pPr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二、近5年本专业学生参加师范生竞赛获奖情况</w:t>
      </w:r>
    </w:p>
    <w:p>
      <w:pPr>
        <w:adjustRightInd w:val="0"/>
        <w:snapToGrid w:val="0"/>
        <w:spacing w:line="30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近5年本专业学生参加长三角师范生教学基本功大赛获一等奖1项，二等奖2项；参加安徽省高等学校师范生教学技能竞赛获一等奖2项，二等奖2项；参加“田家炳杯”全国师范院校师范生教学技能竞赛获三等奖1项；参加安徽省高校地理师范生教学技能大赛获一等奖2项，二等奖4项。</w:t>
      </w:r>
      <w:bookmarkStart w:id="0" w:name="_GoBack"/>
      <w:bookmarkEnd w:id="0"/>
    </w:p>
    <w:p>
      <w:pPr>
        <w:adjustRightInd w:val="0"/>
        <w:snapToGrid w:val="0"/>
        <w:spacing w:line="300" w:lineRule="auto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近5年本专业学生参加师范生竞赛获奖情况一览表</w:t>
      </w:r>
    </w:p>
    <w:tbl>
      <w:tblPr>
        <w:tblStyle w:val="6"/>
        <w:tblW w:w="5000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099"/>
        <w:gridCol w:w="1367"/>
        <w:gridCol w:w="1946"/>
        <w:gridCol w:w="973"/>
        <w:gridCol w:w="36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5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482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86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43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303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颁奖单位</w:t>
            </w:r>
          </w:p>
        </w:tc>
        <w:tc>
          <w:tcPr>
            <w:tcW w:w="457" w:type="pct"/>
            <w:shd w:val="clear" w:color="auto" w:fill="4684D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5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第四届长三角师范生教学基本功大赛</w:t>
            </w:r>
          </w:p>
        </w:tc>
        <w:tc>
          <w:tcPr>
            <w:tcW w:w="482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邹绍宇</w:t>
            </w:r>
          </w:p>
        </w:tc>
        <w:tc>
          <w:tcPr>
            <w:tcW w:w="686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郝李霞、陈爱民、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</w:t>
            </w:r>
          </w:p>
        </w:tc>
        <w:tc>
          <w:tcPr>
            <w:tcW w:w="343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03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长三角师范院校教师智慧教学和师范生教学基本功大赛组委会</w:t>
            </w:r>
          </w:p>
        </w:tc>
        <w:tc>
          <w:tcPr>
            <w:tcW w:w="457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第八届“田家炳杯”全国师范院校师范生教学技能竞赛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邹绍宇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郝李霞、彭世宏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田家炳基金会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2022年安徽省高等学校师范生教学技能竞赛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邹绍宇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郝李霞、陈爱民、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安徽省教育厅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第三届长三角师范生教学基本功大赛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房紫燕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李远平、郝李霞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长三角师范院校教师智慧教学和师范生教学基本功大赛组委会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2021年安徽省高等学校师范生教学技能竞赛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房紫燕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李远平、郝李霞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安徽省教育厅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第二届长三角师范生教学基本功大赛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房紫燕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李远平、郝李霞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长三角师范院校教师智慧教学和师范生教学基本功大赛组委会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2020年安徽省高等学校师范生教学技能竞赛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房紫燕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李远平、郝李霞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安徽省教育厅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第六届安徽省高校地理师范生教学技能大赛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徐高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安徽省地理学会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第六届安徽省高校地理师范生教学技能大赛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姚步艺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安徽省地理学会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第六届安徽省高校地理师范生教学技能大赛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程扬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安徽省地理学会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2019年安徽省高等学校师范生教学技能竞赛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陈诺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安徽省教育厅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第五届安徽省高校地理师范生教学技能大赛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乔雪萍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郝李霞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安徽省地理学会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第五届安徽省高校地理师范生教学技能大赛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潘生娓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张广胜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安徽省地理学会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1" w:type="pct"/>
            <w:shd w:val="clear" w:color="auto" w:fill="FFFFFF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45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第五届安徽省高校地理师范生教学技能大赛</w:t>
            </w:r>
          </w:p>
        </w:tc>
        <w:tc>
          <w:tcPr>
            <w:tcW w:w="482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崔俊松</w:t>
            </w:r>
          </w:p>
        </w:tc>
        <w:tc>
          <w:tcPr>
            <w:tcW w:w="686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李远平</w:t>
            </w:r>
          </w:p>
        </w:tc>
        <w:tc>
          <w:tcPr>
            <w:tcW w:w="34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03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安徽省地理学会</w:t>
            </w:r>
          </w:p>
        </w:tc>
        <w:tc>
          <w:tcPr>
            <w:tcW w:w="457" w:type="pct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  <w:t>2019.09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Times New Roman" w:hAnsi="Times New Roman" w:eastAsia="宋体"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37501A8"/>
    <w:rsid w:val="08144407"/>
    <w:rsid w:val="2CAB3994"/>
    <w:rsid w:val="2F9F698F"/>
    <w:rsid w:val="30F45738"/>
    <w:rsid w:val="36372F2F"/>
    <w:rsid w:val="37470A1C"/>
    <w:rsid w:val="388128CE"/>
    <w:rsid w:val="3C9D7253"/>
    <w:rsid w:val="43B753A5"/>
    <w:rsid w:val="4AD832C7"/>
    <w:rsid w:val="4CBD6669"/>
    <w:rsid w:val="528F7F31"/>
    <w:rsid w:val="57690E14"/>
    <w:rsid w:val="59750590"/>
    <w:rsid w:val="67A104D0"/>
    <w:rsid w:val="690C6D2D"/>
    <w:rsid w:val="6C1F1BB5"/>
    <w:rsid w:val="6C526774"/>
    <w:rsid w:val="71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华文楷体" w:hAnsi="华文楷体" w:eastAsia="华文楷体" w:cs="华文楷体"/>
      <w:szCs w:val="24"/>
      <w:lang w:val="zh-CN" w:bidi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2023-05-31T03:13:00Z</dcterms:created>
  <dc:creator>47987</dc:creator>
  <cp:lastModifiedBy>家有大宝二宝</cp:lastModifiedBy>
  <dcterms:modified xsi:type="dcterms:W3CDTF">2023-08-07T13:49:43Z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0BF412BA69D9403786478AE35222C235_12</vt:lpwstr>
  </property>
</Properties>
</file>